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587" w:rsidRDefault="00BD5587">
      <w:pPr>
        <w:rPr>
          <w:lang w:val="hu-HU"/>
        </w:rPr>
      </w:pPr>
      <w:r>
        <w:rPr>
          <w:lang w:val="hu-HU"/>
        </w:rPr>
        <w:t>09 Mély neuronhálók</w:t>
      </w:r>
    </w:p>
    <w:p w:rsidR="00297F90" w:rsidRDefault="003D4477">
      <w:pPr>
        <w:rPr>
          <w:lang w:val="hu-HU"/>
        </w:rPr>
      </w:pPr>
      <w:r>
        <w:rPr>
          <w:lang w:val="hu-HU"/>
        </w:rPr>
        <w:t>Fogalomtár</w:t>
      </w:r>
    </w:p>
    <w:p w:rsidR="003D4477" w:rsidRDefault="003D4477">
      <w:pPr>
        <w:rPr>
          <w:lang w:val="hu-HU"/>
        </w:rPr>
      </w:pPr>
    </w:p>
    <w:p w:rsidR="00BD5587" w:rsidRDefault="00F8523F">
      <w:pPr>
        <w:rPr>
          <w:lang w:val="hu-HU"/>
        </w:rPr>
      </w:pPr>
      <w:r>
        <w:rPr>
          <w:lang w:val="hu-HU"/>
        </w:rPr>
        <w:t xml:space="preserve">A </w:t>
      </w:r>
      <w:r>
        <w:rPr>
          <w:i/>
          <w:lang w:val="hu-HU"/>
        </w:rPr>
        <w:t>mesterséges</w:t>
      </w:r>
      <w:r>
        <w:rPr>
          <w:lang w:val="hu-HU"/>
        </w:rPr>
        <w:t xml:space="preserve"> </w:t>
      </w:r>
      <w:r w:rsidR="00BD5587" w:rsidRPr="00F8523F">
        <w:rPr>
          <w:i/>
          <w:lang w:val="hu-HU"/>
        </w:rPr>
        <w:t>neuron</w:t>
      </w:r>
      <w:r w:rsidRPr="00F8523F">
        <w:rPr>
          <w:i/>
          <w:lang w:val="hu-HU"/>
        </w:rPr>
        <w:t>ok</w:t>
      </w:r>
      <w:r>
        <w:rPr>
          <w:lang w:val="hu-HU"/>
        </w:rPr>
        <w:t xml:space="preserve"> a mesterséges neuronhálók számítási egységei. A továbbiakban olyan neuronokról lesz szó, amelyek </w:t>
      </w:r>
      <w:r>
        <w:rPr>
          <w:i/>
          <w:lang w:val="hu-HU"/>
        </w:rPr>
        <w:t>rétegekbe</w:t>
      </w:r>
      <w:r>
        <w:rPr>
          <w:lang w:val="hu-HU"/>
        </w:rPr>
        <w:t xml:space="preserve"> szerveződnek, legalább egy </w:t>
      </w:r>
      <w:r>
        <w:rPr>
          <w:i/>
          <w:lang w:val="hu-HU"/>
        </w:rPr>
        <w:t>bemenettel</w:t>
      </w:r>
      <w:r>
        <w:rPr>
          <w:lang w:val="hu-HU"/>
        </w:rPr>
        <w:t xml:space="preserve"> és </w:t>
      </w:r>
      <w:r>
        <w:rPr>
          <w:i/>
          <w:lang w:val="hu-HU"/>
        </w:rPr>
        <w:t>kimenettel</w:t>
      </w:r>
      <w:r>
        <w:rPr>
          <w:lang w:val="hu-HU"/>
        </w:rPr>
        <w:t xml:space="preserve"> rendelkeznek; az </w:t>
      </w:r>
      <w:r>
        <w:rPr>
          <w:i/>
          <w:lang w:val="hu-HU"/>
        </w:rPr>
        <w:t>egyesített</w:t>
      </w:r>
      <w:r>
        <w:rPr>
          <w:lang w:val="hu-HU"/>
        </w:rPr>
        <w:t xml:space="preserve"> bemeneti értékeik</w:t>
      </w:r>
      <w:r w:rsidRPr="00F8523F">
        <w:rPr>
          <w:lang w:val="hu-HU"/>
        </w:rPr>
        <w:t>re</w:t>
      </w:r>
      <w:r>
        <w:rPr>
          <w:lang w:val="hu-HU"/>
        </w:rPr>
        <w:t xml:space="preserve"> alkalmazzuk az </w:t>
      </w:r>
      <w:r>
        <w:rPr>
          <w:i/>
          <w:lang w:val="hu-HU"/>
        </w:rPr>
        <w:t>aktivációs függvényt</w:t>
      </w:r>
      <w:r>
        <w:rPr>
          <w:lang w:val="hu-HU"/>
        </w:rPr>
        <w:t>, amelynek az értéke a mesterséges neuron kimeneti értéke</w:t>
      </w:r>
      <w:r w:rsidR="006F2BE4">
        <w:rPr>
          <w:lang w:val="hu-HU"/>
        </w:rPr>
        <w:t>, ezt a kimeneti értéket adja tovább minden kimenetén</w:t>
      </w:r>
      <w:r>
        <w:rPr>
          <w:lang w:val="hu-HU"/>
        </w:rPr>
        <w:t>.</w:t>
      </w:r>
      <w:bookmarkStart w:id="0" w:name="_GoBack"/>
      <w:bookmarkEnd w:id="0"/>
    </w:p>
    <w:p w:rsidR="002B7985" w:rsidRDefault="002B7985">
      <w:pPr>
        <w:rPr>
          <w:lang w:val="hu-HU"/>
        </w:rPr>
      </w:pPr>
    </w:p>
    <w:p w:rsidR="00F8523F" w:rsidRDefault="00F8523F" w:rsidP="00F8523F">
      <w:pPr>
        <w:rPr>
          <w:rFonts w:eastAsiaTheme="minorEastAsia"/>
          <w:lang w:val="hu-HU"/>
        </w:rPr>
      </w:pPr>
      <w:r>
        <w:rPr>
          <w:lang w:val="hu-HU"/>
        </w:rPr>
        <w:t xml:space="preserve">A továbbiakban a mesterséges neuronok bemeneti értékeit azok </w:t>
      </w:r>
      <w:r w:rsidR="00686C47">
        <w:rPr>
          <w:i/>
          <w:lang w:val="hu-HU"/>
        </w:rPr>
        <w:t>lineáris kombinációinak egy adott konstanssal való eltoltjával</w:t>
      </w:r>
      <w:r>
        <w:rPr>
          <w:lang w:val="hu-HU"/>
        </w:rPr>
        <w:t xml:space="preserve"> egyesítjük.</w:t>
      </w:r>
      <w:r>
        <w:rPr>
          <w:lang w:val="hu-HU"/>
        </w:rPr>
        <w:t xml:space="preserve"> </w:t>
      </w:r>
      <w:r w:rsidR="00EA2362">
        <w:rPr>
          <w:lang w:val="hu-HU"/>
        </w:rPr>
        <w:t>Ha az eltolás</w:t>
      </w:r>
      <w:r w:rsidR="002B7985">
        <w:rPr>
          <w:lang w:val="hu-HU"/>
        </w:rPr>
        <w:t>hoz</w:t>
      </w:r>
      <w:r w:rsidR="00EA2362">
        <w:rPr>
          <w:lang w:val="hu-HU"/>
        </w:rPr>
        <w:t xml:space="preserve"> (</w:t>
      </w:r>
      <w:proofErr w:type="spellStart"/>
      <w:r w:rsidR="00EA2362">
        <w:rPr>
          <w:lang w:val="hu-HU"/>
        </w:rPr>
        <w:t>bias</w:t>
      </w:r>
      <w:r w:rsidR="002B7985">
        <w:rPr>
          <w:lang w:val="hu-HU"/>
        </w:rPr>
        <w:t>hoz</w:t>
      </w:r>
      <w:proofErr w:type="spellEnd"/>
      <w:r w:rsidR="00EA2362">
        <w:rPr>
          <w:lang w:val="hu-HU"/>
        </w:rPr>
        <w:t xml:space="preserve">) </w:t>
      </w:r>
      <w:r w:rsidR="002B7985">
        <w:rPr>
          <w:lang w:val="hu-HU"/>
        </w:rPr>
        <w:t>tartozó bemeneti értéket</w:t>
      </w:r>
      <w:r w:rsidR="00EA2362">
        <w:rPr>
          <w:lang w:val="hu-H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hu-HU"/>
              </w:rPr>
            </m:ctrlPr>
          </m:sSubPr>
          <m:e>
            <m:r>
              <w:rPr>
                <w:rFonts w:ascii="Cambria Math" w:hAnsi="Cambria Math"/>
                <w:lang w:val="hu-HU"/>
              </w:rPr>
              <m:t>k</m:t>
            </m:r>
          </m:e>
          <m:sub>
            <m:r>
              <w:rPr>
                <w:rFonts w:ascii="Cambria Math" w:hAnsi="Cambria Math"/>
                <w:lang w:val="hu-HU"/>
              </w:rPr>
              <m:t>0</m:t>
            </m:r>
          </m:sub>
        </m:sSub>
      </m:oMath>
      <w:r w:rsidR="00EA2362">
        <w:rPr>
          <w:rFonts w:eastAsiaTheme="minorEastAsia"/>
          <w:lang w:val="hu-HU"/>
        </w:rPr>
        <w:t xml:space="preserve"> jelöli, ahol</w:t>
      </w:r>
      <w:r w:rsidR="00EA2362">
        <w:rPr>
          <w:lang w:val="hu-H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hu-HU"/>
              </w:rPr>
            </m:ctrlPr>
          </m:sSubPr>
          <m:e>
            <m:r>
              <w:rPr>
                <w:rFonts w:ascii="Cambria Math" w:hAnsi="Cambria Math"/>
                <w:lang w:val="hu-HU"/>
              </w:rPr>
              <m:t>k</m:t>
            </m:r>
          </m:e>
          <m:sub>
            <m:r>
              <w:rPr>
                <w:rFonts w:ascii="Cambria Math" w:hAnsi="Cambria Math"/>
                <w:lang w:val="hu-HU"/>
              </w:rPr>
              <m:t>0</m:t>
            </m:r>
          </m:sub>
        </m:sSub>
        <m:r>
          <w:rPr>
            <w:rFonts w:ascii="Cambria Math" w:hAnsi="Cambria Math"/>
            <w:lang w:val="hu-HU"/>
          </w:rPr>
          <m:t>=1</m:t>
        </m:r>
      </m:oMath>
      <w:r w:rsidR="00EA2362">
        <w:rPr>
          <w:rFonts w:eastAsiaTheme="minorEastAsia"/>
          <w:lang w:val="hu-HU"/>
        </w:rPr>
        <w:t xml:space="preserve">, az </w:t>
      </w:r>
      <w:r w:rsidR="00EA2362">
        <w:rPr>
          <w:rFonts w:eastAsiaTheme="minorEastAsia"/>
          <w:i/>
          <w:lang w:val="hu-HU"/>
        </w:rPr>
        <w:t>n</w:t>
      </w:r>
      <w:r w:rsidR="00EA2362">
        <w:rPr>
          <w:rFonts w:eastAsiaTheme="minorEastAsia"/>
          <w:lang w:val="hu-HU"/>
        </w:rPr>
        <w:t xml:space="preserve"> darab</w:t>
      </w:r>
      <w:r w:rsidR="002B7985">
        <w:rPr>
          <w:rFonts w:eastAsiaTheme="minorEastAsia"/>
          <w:lang w:val="hu-HU"/>
        </w:rPr>
        <w:t>, a megelőző neuronok által átadott</w:t>
      </w:r>
      <w:r w:rsidR="00EA2362">
        <w:rPr>
          <w:rFonts w:eastAsiaTheme="minorEastAsia"/>
          <w:lang w:val="hu-HU"/>
        </w:rPr>
        <w:t xml:space="preserve"> bemeneti érétket </w:t>
      </w:r>
      <m:oMath>
        <m:sSub>
          <m:sSubPr>
            <m:ctrlPr>
              <w:rPr>
                <w:rFonts w:ascii="Cambria Math" w:hAnsi="Cambria Math"/>
                <w:i/>
                <w:lang w:val="hu-HU"/>
              </w:rPr>
            </m:ctrlPr>
          </m:sSubPr>
          <m:e>
            <m:r>
              <w:rPr>
                <w:rFonts w:ascii="Cambria Math" w:hAnsi="Cambria Math"/>
                <w:lang w:val="hu-HU"/>
              </w:rPr>
              <m:t>k</m:t>
            </m:r>
          </m:e>
          <m:sub>
            <m:r>
              <w:rPr>
                <w:rFonts w:ascii="Cambria Math" w:hAnsi="Cambria Math"/>
                <w:lang w:val="hu-HU"/>
              </w:rPr>
              <m:t>1</m:t>
            </m:r>
          </m:sub>
        </m:sSub>
        <m:r>
          <w:rPr>
            <w:rFonts w:ascii="Cambria Math" w:eastAsiaTheme="minorEastAsia" w:hAnsi="Cambria Math"/>
            <w:lang w:val="hu-HU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lang w:val="hu-HU"/>
              </w:rPr>
            </m:ctrlPr>
          </m:sSubPr>
          <m:e>
            <m:r>
              <w:rPr>
                <w:rFonts w:ascii="Cambria Math" w:hAnsi="Cambria Math"/>
                <w:lang w:val="hu-HU"/>
              </w:rPr>
              <m:t>k</m:t>
            </m:r>
          </m:e>
          <m:sub>
            <m:r>
              <w:rPr>
                <w:rFonts w:ascii="Cambria Math" w:hAnsi="Cambria Math"/>
                <w:lang w:val="hu-HU"/>
              </w:rPr>
              <m:t>2</m:t>
            </m:r>
          </m:sub>
        </m:sSub>
        <w:proofErr w:type="gramStart"/>
        <m:r>
          <w:rPr>
            <w:rFonts w:ascii="Cambria Math" w:hAnsi="Cambria Math"/>
            <w:lang w:val="hu-HU"/>
          </w:rPr>
          <m:t>,…,</m:t>
        </m:r>
        <w:proofErr w:type="gramEnd"/>
        <m:r>
          <w:rPr>
            <w:rFonts w:ascii="Cambria Math" w:hAnsi="Cambria Math"/>
            <w:lang w:val="hu-HU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lang w:val="hu-HU"/>
              </w:rPr>
            </m:ctrlPr>
          </m:sSubPr>
          <m:e>
            <m:r>
              <w:rPr>
                <w:rFonts w:ascii="Cambria Math" w:hAnsi="Cambria Math"/>
                <w:lang w:val="hu-HU"/>
              </w:rPr>
              <m:t>k</m:t>
            </m:r>
          </m:e>
          <m:sub>
            <m:r>
              <w:rPr>
                <w:rFonts w:ascii="Cambria Math" w:hAnsi="Cambria Math"/>
                <w:lang w:val="hu-HU"/>
              </w:rPr>
              <m:t>n</m:t>
            </m:r>
          </m:sub>
        </m:sSub>
      </m:oMath>
      <w:r w:rsidR="00EA2362">
        <w:rPr>
          <w:rFonts w:eastAsiaTheme="minorEastAsia"/>
          <w:lang w:val="hu-HU"/>
        </w:rPr>
        <w:t xml:space="preserve">, és az ezekhez tartozó súlyokat rendre </w:t>
      </w:r>
      <m:oMath>
        <m:sSub>
          <m:sSubPr>
            <m:ctrlPr>
              <w:rPr>
                <w:rFonts w:ascii="Cambria Math" w:hAnsi="Cambria Math"/>
                <w:i/>
                <w:lang w:val="hu-HU"/>
              </w:rPr>
            </m:ctrlPr>
          </m:sSubPr>
          <m:e>
            <m:r>
              <w:rPr>
                <w:rFonts w:ascii="Cambria Math" w:hAnsi="Cambria Math"/>
                <w:lang w:val="hu-HU"/>
              </w:rPr>
              <m:t>w</m:t>
            </m:r>
          </m:e>
          <m:sub>
            <m:r>
              <w:rPr>
                <w:rFonts w:ascii="Cambria Math" w:hAnsi="Cambria Math"/>
                <w:lang w:val="hu-HU"/>
              </w:rPr>
              <m:t>0</m:t>
            </m:r>
          </m:sub>
        </m:sSub>
        <m:r>
          <w:rPr>
            <w:rFonts w:ascii="Cambria Math" w:hAnsi="Cambria Math"/>
            <w:lang w:val="hu-HU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lang w:val="hu-HU"/>
              </w:rPr>
            </m:ctrlPr>
          </m:sSubPr>
          <m:e>
            <m:r>
              <w:rPr>
                <w:rFonts w:ascii="Cambria Math" w:hAnsi="Cambria Math"/>
                <w:lang w:val="hu-HU"/>
              </w:rPr>
              <m:t>w</m:t>
            </m:r>
          </m:e>
          <m:sub>
            <m:r>
              <w:rPr>
                <w:rFonts w:ascii="Cambria Math" w:hAnsi="Cambria Math"/>
                <w:lang w:val="hu-HU"/>
              </w:rPr>
              <m:t>1</m:t>
            </m:r>
          </m:sub>
        </m:sSub>
        <m:r>
          <w:rPr>
            <w:rFonts w:ascii="Cambria Math" w:eastAsiaTheme="minorEastAsia" w:hAnsi="Cambria Math"/>
            <w:lang w:val="hu-HU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lang w:val="hu-HU"/>
              </w:rPr>
            </m:ctrlPr>
          </m:sSubPr>
          <m:e>
            <m:r>
              <w:rPr>
                <w:rFonts w:ascii="Cambria Math" w:hAnsi="Cambria Math"/>
                <w:lang w:val="hu-HU"/>
              </w:rPr>
              <m:t>w</m:t>
            </m:r>
          </m:e>
          <m:sub>
            <m:r>
              <w:rPr>
                <w:rFonts w:ascii="Cambria Math" w:hAnsi="Cambria Math"/>
                <w:lang w:val="hu-HU"/>
              </w:rPr>
              <m:t>2</m:t>
            </m:r>
          </m:sub>
        </m:sSub>
        <m:r>
          <w:rPr>
            <w:rFonts w:ascii="Cambria Math" w:hAnsi="Cambria Math"/>
            <w:lang w:val="hu-HU"/>
          </w:rPr>
          <m:t xml:space="preserve">,…, </m:t>
        </m:r>
        <m:sSub>
          <m:sSubPr>
            <m:ctrlPr>
              <w:rPr>
                <w:rFonts w:ascii="Cambria Math" w:hAnsi="Cambria Math"/>
                <w:i/>
                <w:lang w:val="hu-HU"/>
              </w:rPr>
            </m:ctrlPr>
          </m:sSubPr>
          <m:e>
            <m:r>
              <w:rPr>
                <w:rFonts w:ascii="Cambria Math" w:hAnsi="Cambria Math"/>
                <w:lang w:val="hu-HU"/>
              </w:rPr>
              <m:t>w</m:t>
            </m:r>
          </m:e>
          <m:sub>
            <m:r>
              <w:rPr>
                <w:rFonts w:ascii="Cambria Math" w:hAnsi="Cambria Math"/>
                <w:lang w:val="hu-HU"/>
              </w:rPr>
              <m:t>n</m:t>
            </m:r>
          </m:sub>
        </m:sSub>
      </m:oMath>
      <w:r w:rsidR="00EA2362">
        <w:rPr>
          <w:rFonts w:eastAsiaTheme="minorEastAsia"/>
          <w:lang w:val="hu-HU"/>
        </w:rPr>
        <w:t>, akkor a bemeneti értékek</w:t>
      </w:r>
      <w:r w:rsidR="002B7985">
        <w:rPr>
          <w:rFonts w:eastAsiaTheme="minorEastAsia"/>
          <w:lang w:val="hu-HU"/>
        </w:rPr>
        <w:t xml:space="preserve"> lineáris kombinációjának</w:t>
      </w:r>
      <w:r w:rsidR="00EA2362">
        <w:rPr>
          <w:rFonts w:eastAsiaTheme="minorEastAsia"/>
          <w:lang w:val="hu-HU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hu-HU"/>
              </w:rPr>
            </m:ctrlPr>
          </m:sSubPr>
          <m:e>
            <m:r>
              <w:rPr>
                <w:rFonts w:ascii="Cambria Math" w:hAnsi="Cambria Math"/>
                <w:lang w:val="hu-HU"/>
              </w:rPr>
              <m:t>w</m:t>
            </m:r>
          </m:e>
          <m:sub>
            <m:r>
              <w:rPr>
                <w:rFonts w:ascii="Cambria Math" w:hAnsi="Cambria Math"/>
                <w:lang w:val="hu-HU"/>
              </w:rPr>
              <m:t>0</m:t>
            </m:r>
          </m:sub>
        </m:sSub>
      </m:oMath>
      <w:r w:rsidR="00EA2362">
        <w:rPr>
          <w:rFonts w:eastAsiaTheme="minorEastAsia"/>
          <w:lang w:val="hu-HU"/>
        </w:rPr>
        <w:t xml:space="preserve"> konstanssal eltolt értéke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  <w:lang w:val="hu-HU"/>
              </w:rPr>
            </m:ctrlPr>
          </m:naryPr>
          <m:sub>
            <m:r>
              <w:rPr>
                <w:rFonts w:ascii="Cambria Math" w:eastAsiaTheme="minorEastAsia" w:hAnsi="Cambria Math"/>
                <w:lang w:val="hu-HU"/>
              </w:rPr>
              <m:t>i=0</m:t>
            </m:r>
          </m:sub>
          <m:sup>
            <m:r>
              <w:rPr>
                <w:rFonts w:ascii="Cambria Math" w:eastAsiaTheme="minorEastAsia" w:hAnsi="Cambria Math"/>
                <w:lang w:val="hu-HU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lang w:val="hu-HU"/>
                  </w:rPr>
                </m:ctrlPr>
              </m:sSubPr>
              <m:e>
                <m:r>
                  <w:rPr>
                    <w:rFonts w:ascii="Cambria Math" w:hAnsi="Cambria Math"/>
                    <w:lang w:val="hu-HU"/>
                  </w:rPr>
                  <m:t>w</m:t>
                </m:r>
              </m:e>
              <m:sub>
                <m:r>
                  <w:rPr>
                    <w:rFonts w:ascii="Cambria Math" w:hAnsi="Cambria Math"/>
                    <w:lang w:val="hu-HU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lang w:val="hu-HU"/>
                  </w:rPr>
                </m:ctrlPr>
              </m:sSubPr>
              <m:e>
                <m:r>
                  <w:rPr>
                    <w:rFonts w:ascii="Cambria Math" w:hAnsi="Cambria Math"/>
                    <w:lang w:val="hu-HU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hu-HU"/>
                  </w:rPr>
                  <m:t>i</m:t>
                </m:r>
              </m:sub>
            </m:sSub>
          </m:e>
        </m:nary>
      </m:oMath>
      <w:r w:rsidR="00EA2362">
        <w:rPr>
          <w:rFonts w:eastAsiaTheme="minorEastAsia"/>
          <w:lang w:val="hu-HU"/>
        </w:rPr>
        <w:t>.</w:t>
      </w:r>
      <w:r w:rsidR="002B7985">
        <w:rPr>
          <w:rFonts w:eastAsiaTheme="minorEastAsia"/>
          <w:lang w:val="hu-HU"/>
        </w:rPr>
        <w:t xml:space="preserve"> A lineáris kombinációban szereplő </w:t>
      </w:r>
      <m:oMath>
        <m:sSub>
          <m:sSubPr>
            <m:ctrlPr>
              <w:rPr>
                <w:rFonts w:ascii="Cambria Math" w:hAnsi="Cambria Math"/>
                <w:i/>
                <w:lang w:val="hu-HU"/>
              </w:rPr>
            </m:ctrlPr>
          </m:sSubPr>
          <m:e>
            <m:r>
              <w:rPr>
                <w:rFonts w:ascii="Cambria Math" w:hAnsi="Cambria Math"/>
                <w:lang w:val="hu-HU"/>
              </w:rPr>
              <m:t>w</m:t>
            </m:r>
          </m:e>
          <m:sub>
            <m:r>
              <w:rPr>
                <w:rFonts w:ascii="Cambria Math" w:hAnsi="Cambria Math"/>
                <w:lang w:val="hu-HU"/>
              </w:rPr>
              <m:t>i</m:t>
            </m:r>
          </m:sub>
        </m:sSub>
      </m:oMath>
      <w:r w:rsidR="002B7985">
        <w:rPr>
          <w:rFonts w:eastAsiaTheme="minorEastAsia"/>
          <w:lang w:val="hu-HU"/>
        </w:rPr>
        <w:t xml:space="preserve"> súlyokat a háló </w:t>
      </w:r>
      <w:r w:rsidR="002B7985" w:rsidRPr="002B7985">
        <w:rPr>
          <w:rFonts w:eastAsiaTheme="minorEastAsia"/>
          <w:i/>
          <w:lang w:val="hu-HU"/>
        </w:rPr>
        <w:t>paramétereinek</w:t>
      </w:r>
      <w:r w:rsidR="002B7985">
        <w:rPr>
          <w:rFonts w:eastAsiaTheme="minorEastAsia"/>
          <w:lang w:val="hu-HU"/>
        </w:rPr>
        <w:t xml:space="preserve"> nevezzük.</w:t>
      </w:r>
    </w:p>
    <w:p w:rsidR="002B7985" w:rsidRDefault="002B7985" w:rsidP="00F8523F">
      <w:pPr>
        <w:rPr>
          <w:lang w:val="hu-HU"/>
        </w:rPr>
      </w:pPr>
    </w:p>
    <w:p w:rsidR="00EA2362" w:rsidRPr="00EA2362" w:rsidRDefault="00EA2362" w:rsidP="00EA2362">
      <w:pPr>
        <w:rPr>
          <w:lang w:val="hu-HU"/>
        </w:rPr>
      </w:pPr>
      <w:r w:rsidRPr="00EA2362">
        <w:rPr>
          <w:lang w:val="hu-HU"/>
        </w:rPr>
        <w:t xml:space="preserve">Gyakran használt </w:t>
      </w:r>
      <w:r w:rsidRPr="00EA2362">
        <w:rPr>
          <w:i/>
          <w:lang w:val="hu-HU"/>
        </w:rPr>
        <w:t>aktivációs függvények</w:t>
      </w:r>
      <w:r w:rsidRPr="00EA2362">
        <w:rPr>
          <w:lang w:val="hu-HU"/>
        </w:rPr>
        <w:t>:</w:t>
      </w:r>
    </w:p>
    <w:p w:rsidR="00EA2362" w:rsidRPr="00EA2362" w:rsidRDefault="00EA2362" w:rsidP="00EA2362">
      <w:pPr>
        <w:ind w:left="426"/>
        <w:rPr>
          <w:lang w:val="hu-HU"/>
        </w:rPr>
      </w:pPr>
      <w:r w:rsidRPr="00EA2362">
        <w:rPr>
          <w:i/>
          <w:lang w:val="hu-HU"/>
        </w:rPr>
        <w:t>Identikus függvény</w:t>
      </w:r>
      <w:r w:rsidRPr="00EA2362">
        <w:rPr>
          <w:lang w:val="hu-HU"/>
        </w:rPr>
        <w:t xml:space="preserve">: </w:t>
      </w:r>
      <m:oMath>
        <m:r>
          <w:rPr>
            <w:rFonts w:ascii="Cambria Math" w:hAnsi="Cambria Math"/>
            <w:lang w:val="hu-HU"/>
          </w:rPr>
          <m:t>g</m:t>
        </m:r>
        <m:d>
          <m:dPr>
            <m:ctrlPr>
              <w:rPr>
                <w:rFonts w:ascii="Cambria Math" w:hAnsi="Cambria Math"/>
                <w:i/>
                <w:lang w:val="hu-HU"/>
              </w:rPr>
            </m:ctrlPr>
          </m:dPr>
          <m:e>
            <m:r>
              <w:rPr>
                <w:rFonts w:ascii="Cambria Math" w:hAnsi="Cambria Math"/>
                <w:lang w:val="hu-HU"/>
              </w:rPr>
              <m:t>x</m:t>
            </m:r>
          </m:e>
        </m:d>
        <m:r>
          <w:rPr>
            <w:rFonts w:ascii="Cambria Math" w:hAnsi="Cambria Math"/>
            <w:lang w:val="hu-HU"/>
          </w:rPr>
          <m:t>=x</m:t>
        </m:r>
      </m:oMath>
    </w:p>
    <w:p w:rsidR="00EA2362" w:rsidRPr="00EA2362" w:rsidRDefault="00EA2362" w:rsidP="00EA2362">
      <w:pPr>
        <w:ind w:left="426"/>
        <w:rPr>
          <w:lang w:val="hu-HU"/>
        </w:rPr>
      </w:pPr>
      <w:r w:rsidRPr="00EA2362">
        <w:rPr>
          <w:i/>
          <w:lang w:val="hu-HU"/>
        </w:rPr>
        <w:t>Egység lépcsős függvény</w:t>
      </w:r>
      <w:r w:rsidRPr="00EA2362">
        <w:rPr>
          <w:lang w:val="hu-HU"/>
        </w:rPr>
        <w:t xml:space="preserve">, vagy ugrásfüggvény: </w:t>
      </w:r>
      <m:oMath>
        <m:r>
          <w:rPr>
            <w:rFonts w:ascii="Cambria Math" w:hAnsi="Cambria Math"/>
            <w:lang w:val="hu-HU"/>
          </w:rPr>
          <m:t>g</m:t>
        </m:r>
        <m:d>
          <m:dPr>
            <m:ctrlPr>
              <w:rPr>
                <w:rFonts w:ascii="Cambria Math" w:hAnsi="Cambria Math"/>
                <w:i/>
                <w:lang w:val="hu-HU"/>
              </w:rPr>
            </m:ctrlPr>
          </m:dPr>
          <m:e>
            <m:r>
              <w:rPr>
                <w:rFonts w:ascii="Cambria Math" w:hAnsi="Cambria Math"/>
                <w:lang w:val="hu-HU"/>
              </w:rPr>
              <m:t>x</m:t>
            </m:r>
          </m:e>
        </m:d>
        <m:r>
          <w:rPr>
            <w:rFonts w:ascii="Cambria Math" w:hAnsi="Cambria Math"/>
            <w:lang w:val="hu-HU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lang w:val="hu-HU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hu-HU"/>
                  </w:rPr>
                </m:ctrlPr>
              </m:eqArrPr>
              <m:e>
                <m:r>
                  <w:rPr>
                    <w:rFonts w:ascii="Cambria Math" w:hAnsi="Cambria Math"/>
                    <w:lang w:val="hu-HU"/>
                  </w:rPr>
                  <m:t>0</m:t>
                </m:r>
                <w:proofErr w:type="gramStart"/>
                <m:r>
                  <w:rPr>
                    <w:rFonts w:ascii="Cambria Math" w:hAnsi="Cambria Math"/>
                    <w:lang w:val="hu-HU"/>
                  </w:rPr>
                  <m:t>,  &amp;x&lt;</m:t>
                </m:r>
                <w:proofErr w:type="gramEnd"/>
                <m:r>
                  <w:rPr>
                    <w:rFonts w:ascii="Cambria Math" w:hAnsi="Cambria Math"/>
                    <w:lang w:val="hu-HU"/>
                  </w:rPr>
                  <m:t>0</m:t>
                </m:r>
              </m:e>
              <m:e>
                <m:r>
                  <w:rPr>
                    <w:rFonts w:ascii="Cambria Math" w:hAnsi="Cambria Math"/>
                    <w:lang w:val="hu-HU"/>
                  </w:rPr>
                  <m:t>1,  &amp;x≥0</m:t>
                </m:r>
              </m:e>
            </m:eqArr>
          </m:e>
        </m:d>
      </m:oMath>
    </w:p>
    <w:p w:rsidR="00EA2362" w:rsidRPr="00EA2362" w:rsidRDefault="00EA2362" w:rsidP="00EA2362">
      <w:pPr>
        <w:ind w:left="426"/>
        <w:rPr>
          <w:lang w:val="hu-HU"/>
        </w:rPr>
      </w:pPr>
      <w:proofErr w:type="spellStart"/>
      <w:r w:rsidRPr="00EA2362">
        <w:rPr>
          <w:i/>
          <w:lang w:val="hu-HU"/>
        </w:rPr>
        <w:t>Szigmoid</w:t>
      </w:r>
      <w:proofErr w:type="spellEnd"/>
      <w:r w:rsidRPr="00EA2362">
        <w:rPr>
          <w:i/>
          <w:lang w:val="hu-HU"/>
        </w:rPr>
        <w:t xml:space="preserve"> függvény</w:t>
      </w:r>
      <w:r w:rsidRPr="00EA2362">
        <w:rPr>
          <w:lang w:val="hu-HU"/>
        </w:rPr>
        <w:t xml:space="preserve">, vagy logisztikus függvény: </w:t>
      </w:r>
      <m:oMath>
        <m:r>
          <w:rPr>
            <w:rFonts w:ascii="Cambria Math" w:hAnsi="Cambria Math"/>
            <w:lang w:val="hu-HU"/>
          </w:rPr>
          <m:t>g</m:t>
        </m:r>
        <m:d>
          <m:dPr>
            <m:ctrlPr>
              <w:rPr>
                <w:rFonts w:ascii="Cambria Math" w:hAnsi="Cambria Math"/>
                <w:i/>
                <w:lang w:val="hu-HU"/>
              </w:rPr>
            </m:ctrlPr>
          </m:dPr>
          <m:e>
            <m:r>
              <w:rPr>
                <w:rFonts w:ascii="Cambria Math" w:hAnsi="Cambria Math"/>
                <w:lang w:val="hu-HU"/>
              </w:rPr>
              <m:t>x</m:t>
            </m:r>
          </m:e>
        </m:d>
        <m:r>
          <w:rPr>
            <w:rFonts w:ascii="Cambria Math" w:hAnsi="Cambria Math"/>
            <w:lang w:val="hu-HU"/>
          </w:rPr>
          <m:t>=</m:t>
        </m:r>
        <m:f>
          <m:fPr>
            <m:ctrlPr>
              <w:rPr>
                <w:rFonts w:ascii="Cambria Math" w:hAnsi="Cambria Math"/>
                <w:i/>
                <w:lang w:val="hu-HU"/>
              </w:rPr>
            </m:ctrlPr>
          </m:fPr>
          <m:num>
            <m:r>
              <w:rPr>
                <w:rFonts w:ascii="Cambria Math" w:hAnsi="Cambria Math"/>
                <w:lang w:val="hu-HU"/>
              </w:rPr>
              <m:t>1</m:t>
            </m:r>
          </m:num>
          <m:den>
            <m:r>
              <w:rPr>
                <w:rFonts w:ascii="Cambria Math" w:hAnsi="Cambria Math"/>
                <w:lang w:val="hu-HU"/>
              </w:rPr>
              <m:t>1+</m:t>
            </m:r>
            <m:sSup>
              <m:sSupPr>
                <m:ctrlPr>
                  <w:rPr>
                    <w:rFonts w:ascii="Cambria Math" w:hAnsi="Cambria Math"/>
                    <w:i/>
                    <w:lang w:val="hu-HU"/>
                  </w:rPr>
                </m:ctrlPr>
              </m:sSupPr>
              <m:e>
                <m:r>
                  <w:rPr>
                    <w:rFonts w:ascii="Cambria Math" w:hAnsi="Cambria Math"/>
                    <w:lang w:val="hu-HU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val="hu-HU"/>
                  </w:rPr>
                  <m:t>-x</m:t>
                </m:r>
              </m:sup>
            </m:sSup>
          </m:den>
        </m:f>
      </m:oMath>
    </w:p>
    <w:p w:rsidR="00EA2362" w:rsidRPr="00EA2362" w:rsidRDefault="00EA2362" w:rsidP="00EA2362">
      <w:pPr>
        <w:ind w:left="426"/>
        <w:rPr>
          <w:lang w:val="hu-HU"/>
        </w:rPr>
      </w:pPr>
      <w:r w:rsidRPr="00EA2362">
        <w:rPr>
          <w:i/>
          <w:lang w:val="hu-HU"/>
        </w:rPr>
        <w:t xml:space="preserve">Tangens </w:t>
      </w:r>
      <w:proofErr w:type="spellStart"/>
      <w:r w:rsidRPr="00EA2362">
        <w:rPr>
          <w:i/>
          <w:lang w:val="hu-HU"/>
        </w:rPr>
        <w:t>hiperbolikusz</w:t>
      </w:r>
      <w:proofErr w:type="spellEnd"/>
      <w:r w:rsidRPr="00EA2362">
        <w:rPr>
          <w:i/>
          <w:lang w:val="hu-HU"/>
        </w:rPr>
        <w:t xml:space="preserve"> függvény</w:t>
      </w:r>
      <w:r w:rsidRPr="00EA2362">
        <w:rPr>
          <w:lang w:val="hu-HU"/>
        </w:rPr>
        <w:t xml:space="preserve">: </w:t>
      </w:r>
      <m:oMath>
        <m:r>
          <w:rPr>
            <w:rFonts w:ascii="Cambria Math" w:hAnsi="Cambria Math"/>
            <w:lang w:val="hu-HU"/>
          </w:rPr>
          <m:t>g</m:t>
        </m:r>
        <m:d>
          <m:dPr>
            <m:ctrlPr>
              <w:rPr>
                <w:rFonts w:ascii="Cambria Math" w:hAnsi="Cambria Math"/>
                <w:i/>
                <w:lang w:val="hu-HU"/>
              </w:rPr>
            </m:ctrlPr>
          </m:dPr>
          <m:e>
            <m:r>
              <w:rPr>
                <w:rFonts w:ascii="Cambria Math" w:hAnsi="Cambria Math"/>
                <w:lang w:val="hu-HU"/>
              </w:rPr>
              <m:t>x</m:t>
            </m:r>
          </m:e>
        </m:d>
        <m:r>
          <w:rPr>
            <w:rFonts w:ascii="Cambria Math" w:hAnsi="Cambria Math"/>
            <w:lang w:val="hu-HU"/>
          </w:rPr>
          <m:t>=</m:t>
        </m:r>
        <m:f>
          <m:fPr>
            <m:ctrlPr>
              <w:rPr>
                <w:rFonts w:ascii="Cambria Math" w:hAnsi="Cambria Math"/>
                <w:i/>
                <w:lang w:val="hu-HU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hu-HU"/>
                  </w:rPr>
                </m:ctrlPr>
              </m:sSupPr>
              <m:e>
                <m:r>
                  <w:rPr>
                    <w:rFonts w:ascii="Cambria Math" w:hAnsi="Cambria Math"/>
                    <w:lang w:val="hu-HU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val="hu-HU"/>
                  </w:rPr>
                  <m:t>x</m:t>
                </m:r>
              </m:sup>
            </m:sSup>
            <m:r>
              <w:rPr>
                <w:rFonts w:ascii="Cambria Math" w:hAnsi="Cambria Math"/>
                <w:lang w:val="hu-HU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  <w:lang w:val="hu-HU"/>
                  </w:rPr>
                </m:ctrlPr>
              </m:sSupPr>
              <m:e>
                <m:r>
                  <w:rPr>
                    <w:rFonts w:ascii="Cambria Math" w:hAnsi="Cambria Math"/>
                    <w:lang w:val="hu-HU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val="hu-HU"/>
                  </w:rPr>
                  <m:t>-x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lang w:val="hu-HU"/>
                  </w:rPr>
                </m:ctrlPr>
              </m:sSupPr>
              <m:e>
                <m:r>
                  <w:rPr>
                    <w:rFonts w:ascii="Cambria Math" w:hAnsi="Cambria Math"/>
                    <w:lang w:val="hu-HU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val="hu-HU"/>
                  </w:rPr>
                  <m:t>x</m:t>
                </m:r>
              </m:sup>
            </m:sSup>
            <m:r>
              <w:rPr>
                <w:rFonts w:ascii="Cambria Math" w:hAnsi="Cambria Math"/>
                <w:lang w:val="hu-HU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lang w:val="hu-HU"/>
                  </w:rPr>
                </m:ctrlPr>
              </m:sSupPr>
              <m:e>
                <m:r>
                  <w:rPr>
                    <w:rFonts w:ascii="Cambria Math" w:hAnsi="Cambria Math"/>
                    <w:lang w:val="hu-HU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val="hu-HU"/>
                  </w:rPr>
                  <m:t>-x</m:t>
                </m:r>
              </m:sup>
            </m:sSup>
          </m:den>
        </m:f>
      </m:oMath>
    </w:p>
    <w:p w:rsidR="00EA2362" w:rsidRPr="00EA2362" w:rsidRDefault="00EA2362" w:rsidP="00EA2362">
      <w:pPr>
        <w:ind w:left="426"/>
        <w:rPr>
          <w:lang w:val="hu-HU"/>
        </w:rPr>
      </w:pPr>
      <w:proofErr w:type="spellStart"/>
      <w:r w:rsidRPr="00EA2362">
        <w:rPr>
          <w:i/>
          <w:lang w:val="hu-HU"/>
        </w:rPr>
        <w:t>ReLU</w:t>
      </w:r>
      <w:proofErr w:type="spellEnd"/>
      <w:r w:rsidRPr="00EA2362">
        <w:rPr>
          <w:lang w:val="hu-HU"/>
        </w:rPr>
        <w:t xml:space="preserve"> (</w:t>
      </w:r>
      <w:proofErr w:type="spellStart"/>
      <w:r w:rsidRPr="00EA2362">
        <w:rPr>
          <w:lang w:val="hu-HU"/>
        </w:rPr>
        <w:t>rectified</w:t>
      </w:r>
      <w:proofErr w:type="spellEnd"/>
      <w:r w:rsidRPr="00EA2362">
        <w:rPr>
          <w:lang w:val="hu-HU"/>
        </w:rPr>
        <w:t xml:space="preserve"> </w:t>
      </w:r>
      <w:proofErr w:type="spellStart"/>
      <w:r w:rsidRPr="00EA2362">
        <w:rPr>
          <w:lang w:val="hu-HU"/>
        </w:rPr>
        <w:t>linear</w:t>
      </w:r>
      <w:proofErr w:type="spellEnd"/>
      <w:r w:rsidRPr="00EA2362">
        <w:rPr>
          <w:lang w:val="hu-HU"/>
        </w:rPr>
        <w:t xml:space="preserve"> unit): </w:t>
      </w:r>
      <m:oMath>
        <m:r>
          <w:rPr>
            <w:rFonts w:ascii="Cambria Math" w:hAnsi="Cambria Math"/>
            <w:lang w:val="hu-HU"/>
          </w:rPr>
          <m:t>g</m:t>
        </m:r>
        <m:d>
          <m:dPr>
            <m:ctrlPr>
              <w:rPr>
                <w:rFonts w:ascii="Cambria Math" w:hAnsi="Cambria Math"/>
                <w:i/>
                <w:lang w:val="hu-HU"/>
              </w:rPr>
            </m:ctrlPr>
          </m:dPr>
          <m:e>
            <m:r>
              <w:rPr>
                <w:rFonts w:ascii="Cambria Math" w:hAnsi="Cambria Math"/>
                <w:lang w:val="hu-HU"/>
              </w:rPr>
              <m:t>x</m:t>
            </m:r>
          </m:e>
        </m:d>
        <m:r>
          <w:rPr>
            <w:rFonts w:ascii="Cambria Math" w:hAnsi="Cambria Math"/>
            <w:lang w:val="hu-HU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lang w:val="hu-HU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hu-HU"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0</m:t>
                </m:r>
                <w:proofErr w:type="gramStart"/>
                <m:r>
                  <w:rPr>
                    <w:rFonts w:ascii="Cambria Math" w:hAnsi="Cambria Math"/>
                  </w:rPr>
                  <m:t>,  &amp;x&lt;</m:t>
                </m:r>
                <w:proofErr w:type="gramEnd"/>
                <m:r>
                  <w:rPr>
                    <w:rFonts w:ascii="Cambria Math" w:hAnsi="Cambria Math"/>
                  </w:rPr>
                  <m:t>0</m:t>
                </m:r>
              </m:e>
              <m:e>
                <m:r>
                  <w:rPr>
                    <w:rFonts w:ascii="Cambria Math" w:hAnsi="Cambria Math"/>
                  </w:rPr>
                  <m:t>x,  &amp;x≥0</m:t>
                </m:r>
              </m:e>
            </m:eqArr>
          </m:e>
        </m:d>
      </m:oMath>
    </w:p>
    <w:p w:rsidR="00EA2362" w:rsidRPr="00EA2362" w:rsidRDefault="00EA2362" w:rsidP="00EA2362">
      <w:pPr>
        <w:ind w:left="426"/>
        <w:rPr>
          <w:lang w:val="hu-HU"/>
        </w:rPr>
      </w:pPr>
      <w:r w:rsidRPr="00EA2362">
        <w:rPr>
          <w:i/>
          <w:lang w:val="hu-HU"/>
        </w:rPr>
        <w:t>Sima</w:t>
      </w:r>
      <w:r w:rsidRPr="00EA2362">
        <w:rPr>
          <w:lang w:val="hu-HU"/>
        </w:rPr>
        <w:t xml:space="preserve"> (</w:t>
      </w:r>
      <w:proofErr w:type="spellStart"/>
      <w:r w:rsidRPr="00EA2362">
        <w:rPr>
          <w:lang w:val="hu-HU"/>
        </w:rPr>
        <w:t>smooth</w:t>
      </w:r>
      <w:proofErr w:type="spellEnd"/>
      <w:r w:rsidRPr="00EA2362">
        <w:rPr>
          <w:lang w:val="hu-HU"/>
        </w:rPr>
        <w:t xml:space="preserve">) </w:t>
      </w:r>
      <w:proofErr w:type="spellStart"/>
      <w:r w:rsidRPr="00EA2362">
        <w:rPr>
          <w:i/>
          <w:lang w:val="hu-HU"/>
        </w:rPr>
        <w:t>ReLU</w:t>
      </w:r>
      <w:proofErr w:type="spellEnd"/>
      <w:r w:rsidRPr="00EA2362">
        <w:rPr>
          <w:lang w:val="hu-HU"/>
        </w:rPr>
        <w:t xml:space="preserve">, vagy </w:t>
      </w:r>
      <w:proofErr w:type="spellStart"/>
      <w:r w:rsidRPr="00EA2362">
        <w:rPr>
          <w:lang w:val="hu-HU"/>
        </w:rPr>
        <w:t>softplus</w:t>
      </w:r>
      <w:proofErr w:type="spellEnd"/>
      <w:r w:rsidRPr="00EA2362">
        <w:rPr>
          <w:lang w:val="hu-HU"/>
        </w:rPr>
        <w:t xml:space="preserve"> függvény: </w:t>
      </w:r>
      <m:oMath>
        <m:r>
          <w:rPr>
            <w:rFonts w:ascii="Cambria Math" w:hAnsi="Cambria Math"/>
            <w:lang w:val="hu-HU"/>
          </w:rPr>
          <m:t>g</m:t>
        </m:r>
        <m:d>
          <m:dPr>
            <m:ctrlPr>
              <w:rPr>
                <w:rFonts w:ascii="Cambria Math" w:hAnsi="Cambria Math"/>
                <w:i/>
                <w:lang w:val="hu-HU"/>
              </w:rPr>
            </m:ctrlPr>
          </m:dPr>
          <m:e>
            <m:r>
              <w:rPr>
                <w:rFonts w:ascii="Cambria Math" w:hAnsi="Cambria Math"/>
                <w:lang w:val="hu-HU"/>
              </w:rPr>
              <m:t>x</m:t>
            </m:r>
          </m:e>
        </m:d>
        <m:r>
          <w:rPr>
            <w:rFonts w:ascii="Cambria Math" w:hAnsi="Cambria Math"/>
            <w:lang w:val="hu-HU"/>
          </w:rPr>
          <m:t>=ln</m:t>
        </m:r>
        <m:d>
          <m:dPr>
            <m:ctrlPr>
              <w:rPr>
                <w:rFonts w:ascii="Cambria Math" w:hAnsi="Cambria Math"/>
                <w:i/>
                <w:lang w:val="hu-HU"/>
              </w:rPr>
            </m:ctrlPr>
          </m:dPr>
          <m:e>
            <m:r>
              <w:rPr>
                <w:rFonts w:ascii="Cambria Math" w:hAnsi="Cambria Math"/>
                <w:lang w:val="hu-HU"/>
              </w:rPr>
              <m:t>1+</m:t>
            </m:r>
            <m:sSup>
              <m:sSupPr>
                <m:ctrlPr>
                  <w:rPr>
                    <w:rFonts w:ascii="Cambria Math" w:hAnsi="Cambria Math"/>
                    <w:i/>
                    <w:lang w:val="hu-HU"/>
                  </w:rPr>
                </m:ctrlPr>
              </m:sSupPr>
              <m:e>
                <m:r>
                  <w:rPr>
                    <w:rFonts w:ascii="Cambria Math" w:hAnsi="Cambria Math"/>
                    <w:lang w:val="hu-HU"/>
                  </w:rPr>
                  <m:t>e</m:t>
                </m:r>
              </m:e>
              <m:sup>
                <m:r>
                  <w:rPr>
                    <w:rFonts w:ascii="Cambria Math" w:hAnsi="Cambria Math"/>
                    <w:lang w:val="hu-HU"/>
                  </w:rPr>
                  <m:t>x</m:t>
                </m:r>
              </m:sup>
            </m:sSup>
          </m:e>
        </m:d>
      </m:oMath>
    </w:p>
    <w:p w:rsidR="00F8523F" w:rsidRPr="00F8523F" w:rsidRDefault="00F8523F">
      <w:pPr>
        <w:rPr>
          <w:lang w:val="hu-HU"/>
        </w:rPr>
      </w:pPr>
    </w:p>
    <w:p w:rsidR="00BD5587" w:rsidRDefault="00F8523F">
      <w:pPr>
        <w:rPr>
          <w:lang w:val="hu-HU"/>
        </w:rPr>
      </w:pPr>
      <w:r>
        <w:rPr>
          <w:lang w:val="hu-HU"/>
        </w:rPr>
        <w:t xml:space="preserve">A mesterséges neuronhálókban a mesterséges neuronok </w:t>
      </w:r>
      <w:r w:rsidR="00BD5587" w:rsidRPr="00F8523F">
        <w:rPr>
          <w:i/>
          <w:lang w:val="hu-HU"/>
        </w:rPr>
        <w:t>réteg</w:t>
      </w:r>
      <w:r w:rsidRPr="00F8523F">
        <w:rPr>
          <w:i/>
          <w:lang w:val="hu-HU"/>
        </w:rPr>
        <w:t>ekbe</w:t>
      </w:r>
      <w:r>
        <w:rPr>
          <w:lang w:val="hu-HU"/>
        </w:rPr>
        <w:t xml:space="preserve"> szerveződhetnek. A</w:t>
      </w:r>
      <w:r w:rsidR="00BD5587">
        <w:rPr>
          <w:lang w:val="hu-HU"/>
        </w:rPr>
        <w:t xml:space="preserve"> </w:t>
      </w:r>
      <w:r w:rsidR="00BD5587" w:rsidRPr="00F8523F">
        <w:rPr>
          <w:i/>
          <w:lang w:val="hu-HU"/>
        </w:rPr>
        <w:t xml:space="preserve">bemeneti </w:t>
      </w:r>
      <w:r w:rsidRPr="00F8523F">
        <w:rPr>
          <w:i/>
          <w:lang w:val="hu-HU"/>
        </w:rPr>
        <w:t>réteg</w:t>
      </w:r>
      <w:r>
        <w:rPr>
          <w:lang w:val="hu-HU"/>
        </w:rPr>
        <w:t xml:space="preserve"> a bemeneti adatokat változatlanul továbbítja, a </w:t>
      </w:r>
      <w:r>
        <w:rPr>
          <w:i/>
          <w:lang w:val="hu-HU"/>
        </w:rPr>
        <w:t>kimeneti rétegen</w:t>
      </w:r>
      <w:r>
        <w:rPr>
          <w:lang w:val="hu-HU"/>
        </w:rPr>
        <w:t xml:space="preserve"> a regresszió vagy osztályozás eredménye jelenik meg. A bemeneti és </w:t>
      </w:r>
      <w:r w:rsidR="00BD5587">
        <w:rPr>
          <w:lang w:val="hu-HU"/>
        </w:rPr>
        <w:t xml:space="preserve">kimeneti </w:t>
      </w:r>
      <w:r>
        <w:rPr>
          <w:lang w:val="hu-HU"/>
        </w:rPr>
        <w:t xml:space="preserve">rétegek közti rétegeket </w:t>
      </w:r>
      <w:r w:rsidR="00BD5587" w:rsidRPr="00F8523F">
        <w:rPr>
          <w:i/>
          <w:lang w:val="hu-HU"/>
        </w:rPr>
        <w:t xml:space="preserve">rejtett </w:t>
      </w:r>
      <w:r w:rsidRPr="00F8523F">
        <w:rPr>
          <w:i/>
          <w:lang w:val="hu-HU"/>
        </w:rPr>
        <w:t>rétegnek</w:t>
      </w:r>
      <w:r>
        <w:rPr>
          <w:lang w:val="hu-HU"/>
        </w:rPr>
        <w:t xml:space="preserve"> nevezzük.</w:t>
      </w:r>
    </w:p>
    <w:p w:rsidR="002B7985" w:rsidRDefault="002B7985">
      <w:pPr>
        <w:rPr>
          <w:lang w:val="hu-HU"/>
        </w:rPr>
      </w:pPr>
    </w:p>
    <w:p w:rsidR="00BD5587" w:rsidRDefault="00F8523F">
      <w:pPr>
        <w:rPr>
          <w:lang w:val="hu-HU"/>
        </w:rPr>
      </w:pPr>
      <w:r w:rsidRPr="00F8523F">
        <w:rPr>
          <w:i/>
          <w:lang w:val="hu-HU"/>
        </w:rPr>
        <w:t>E</w:t>
      </w:r>
      <w:r w:rsidR="00BD5587" w:rsidRPr="00F8523F">
        <w:rPr>
          <w:i/>
          <w:lang w:val="hu-HU"/>
        </w:rPr>
        <w:t>lőrecsatolt neuronháló</w:t>
      </w:r>
      <w:r w:rsidRPr="00F8523F">
        <w:rPr>
          <w:i/>
          <w:lang w:val="hu-HU"/>
        </w:rPr>
        <w:t>nak</w:t>
      </w:r>
      <w:r>
        <w:rPr>
          <w:lang w:val="hu-HU"/>
        </w:rPr>
        <w:t xml:space="preserve"> nevezzük az olyan neuronhálókat, amelyekben a kimeneti neuronok kivételével minden neuron csak utána következő neuronnak ad át információt</w:t>
      </w:r>
      <w:r w:rsidR="00EA2362">
        <w:rPr>
          <w:lang w:val="hu-HU"/>
        </w:rPr>
        <w:t>, az információátadásban nem alakulnak ki hurkok és körök</w:t>
      </w:r>
      <w:r>
        <w:rPr>
          <w:lang w:val="hu-HU"/>
        </w:rPr>
        <w:t>.</w:t>
      </w:r>
    </w:p>
    <w:p w:rsidR="002B7985" w:rsidRDefault="002B7985">
      <w:pPr>
        <w:rPr>
          <w:lang w:val="hu-HU"/>
        </w:rPr>
      </w:pPr>
    </w:p>
    <w:p w:rsidR="00BD5587" w:rsidRDefault="00F8523F">
      <w:pPr>
        <w:rPr>
          <w:lang w:val="hu-HU"/>
        </w:rPr>
      </w:pPr>
      <w:r>
        <w:rPr>
          <w:lang w:val="hu-HU"/>
        </w:rPr>
        <w:lastRenderedPageBreak/>
        <w:t xml:space="preserve">A </w:t>
      </w:r>
      <w:r w:rsidR="00BD5587" w:rsidRPr="00F8523F">
        <w:rPr>
          <w:i/>
          <w:lang w:val="hu-HU"/>
        </w:rPr>
        <w:t>sekély neuronháló</w:t>
      </w:r>
      <w:r w:rsidRPr="00F8523F">
        <w:rPr>
          <w:i/>
          <w:lang w:val="hu-HU"/>
        </w:rPr>
        <w:t>k</w:t>
      </w:r>
      <w:r>
        <w:rPr>
          <w:lang w:val="hu-HU"/>
        </w:rPr>
        <w:t xml:space="preserve"> olyan mesterséges neuronhálók, amelyek legfeljebb egy rejtett réteget tartalmazhatnak.</w:t>
      </w:r>
    </w:p>
    <w:p w:rsidR="002B7985" w:rsidRDefault="002B7985">
      <w:pPr>
        <w:rPr>
          <w:lang w:val="hu-HU"/>
        </w:rPr>
      </w:pPr>
    </w:p>
    <w:p w:rsidR="00BD5587" w:rsidRDefault="00F8523F">
      <w:pPr>
        <w:rPr>
          <w:lang w:val="hu-HU"/>
        </w:rPr>
      </w:pPr>
      <w:r>
        <w:rPr>
          <w:lang w:val="hu-HU"/>
        </w:rPr>
        <w:t xml:space="preserve">A </w:t>
      </w:r>
      <w:r w:rsidR="00BD5587" w:rsidRPr="00F8523F">
        <w:rPr>
          <w:i/>
          <w:lang w:val="hu-HU"/>
        </w:rPr>
        <w:t>mély neuronháló</w:t>
      </w:r>
      <w:r w:rsidRPr="00F8523F">
        <w:rPr>
          <w:i/>
          <w:lang w:val="hu-HU"/>
        </w:rPr>
        <w:t>k</w:t>
      </w:r>
      <w:r>
        <w:rPr>
          <w:lang w:val="hu-HU"/>
        </w:rPr>
        <w:t xml:space="preserve"> </w:t>
      </w:r>
      <w:r>
        <w:rPr>
          <w:lang w:val="hu-HU"/>
        </w:rPr>
        <w:t xml:space="preserve">olyan mesterséges neuronhálók, amelyek </w:t>
      </w:r>
      <w:r>
        <w:rPr>
          <w:lang w:val="hu-HU"/>
        </w:rPr>
        <w:t>legalább két rejtett réteget tartalmaznak</w:t>
      </w:r>
      <w:r>
        <w:rPr>
          <w:lang w:val="hu-HU"/>
        </w:rPr>
        <w:t>.</w:t>
      </w:r>
    </w:p>
    <w:p w:rsidR="002B7985" w:rsidRDefault="002B7985">
      <w:pPr>
        <w:rPr>
          <w:lang w:val="hu-HU"/>
        </w:rPr>
      </w:pPr>
    </w:p>
    <w:p w:rsidR="00BD5587" w:rsidRDefault="002B7985">
      <w:pPr>
        <w:rPr>
          <w:rFonts w:eastAsiaTheme="minorEastAsia"/>
          <w:lang w:val="hu-HU"/>
        </w:rPr>
      </w:pPr>
      <w:r>
        <w:rPr>
          <w:lang w:val="hu-HU"/>
        </w:rPr>
        <w:t>A bemeneti adatokhoz tartozó elvárt értékek (</w:t>
      </w:r>
      <m:oMath>
        <m:r>
          <w:rPr>
            <w:rFonts w:ascii="Cambria Math" w:hAnsi="Cambria Math"/>
            <w:lang w:val="hu-HU"/>
          </w:rPr>
          <m:t>y</m:t>
        </m:r>
      </m:oMath>
      <w:r>
        <w:rPr>
          <w:lang w:val="hu-HU"/>
        </w:rPr>
        <w:t>) és a mesterséges neuronhálóval becsült értékek (</w:t>
      </w:r>
      <m:oMath>
        <m:acc>
          <m:accPr>
            <m:ctrlPr>
              <w:rPr>
                <w:rFonts w:ascii="Cambria Math" w:hAnsi="Cambria Math"/>
                <w:i/>
                <w:lang w:val="hu-HU"/>
              </w:rPr>
            </m:ctrlPr>
          </m:accPr>
          <m:e>
            <m:r>
              <w:rPr>
                <w:rFonts w:ascii="Cambria Math" w:hAnsi="Cambria Math"/>
                <w:lang w:val="hu-HU"/>
              </w:rPr>
              <m:t>y</m:t>
            </m:r>
          </m:e>
        </m:acc>
      </m:oMath>
      <w:r>
        <w:rPr>
          <w:lang w:val="hu-HU"/>
        </w:rPr>
        <w:t xml:space="preserve">) eltérését a </w:t>
      </w:r>
      <w:r w:rsidRPr="002B7985">
        <w:rPr>
          <w:i/>
          <w:lang w:val="hu-HU"/>
        </w:rPr>
        <w:t>hibafüggvénnyel</w:t>
      </w:r>
      <w:r>
        <w:rPr>
          <w:lang w:val="hu-HU"/>
        </w:rPr>
        <w:t xml:space="preserve"> mérjük. Az általunk használt hibafüggvény: </w:t>
      </w:r>
      <m:oMath>
        <m:f>
          <m:fPr>
            <m:ctrlPr>
              <w:rPr>
                <w:rFonts w:ascii="Cambria Math" w:hAnsi="Cambria Math"/>
                <w:i/>
                <w:lang w:val="hu-HU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lang w:val="hu-HU"/>
                  </w:rPr>
                </m:ctrlPr>
              </m:naryPr>
              <m:sub/>
              <m:sup/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hu-HU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hu-HU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hu-HU"/>
                          </w:rPr>
                          <m:t>y-</m:t>
                        </m:r>
                        <m:acc>
                          <m:accPr>
                            <m:ctrlPr>
                              <w:rPr>
                                <w:rFonts w:ascii="Cambria Math" w:hAnsi="Cambria Math"/>
                                <w:i/>
                                <w:lang w:val="hu-HU"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/>
                                <w:lang w:val="hu-HU"/>
                              </w:rPr>
                              <m:t>y</m:t>
                            </m:r>
                          </m:e>
                        </m:acc>
                      </m:e>
                    </m:d>
                  </m:e>
                  <m:sup>
                    <m:r>
                      <w:rPr>
                        <w:rFonts w:ascii="Cambria Math" w:hAnsi="Cambria Math"/>
                        <w:lang w:val="hu-HU"/>
                      </w:rPr>
                      <m:t>2</m:t>
                    </m:r>
                  </m:sup>
                </m:sSup>
              </m:e>
            </m:nary>
          </m:num>
          <m:den>
            <m:r>
              <w:rPr>
                <w:rFonts w:ascii="Cambria Math" w:hAnsi="Cambria Math"/>
                <w:lang w:val="hu-HU"/>
              </w:rPr>
              <m:t>2</m:t>
            </m:r>
          </m:den>
        </m:f>
      </m:oMath>
      <w:r>
        <w:rPr>
          <w:rFonts w:eastAsiaTheme="minorEastAsia"/>
          <w:lang w:val="hu-HU"/>
        </w:rPr>
        <w:t xml:space="preserve"> (a hibatagok négyzetösszegének fele).</w:t>
      </w:r>
    </w:p>
    <w:p w:rsidR="002B7985" w:rsidRDefault="002B7985">
      <w:pPr>
        <w:rPr>
          <w:lang w:val="hu-HU"/>
        </w:rPr>
      </w:pPr>
    </w:p>
    <w:p w:rsidR="00BD5587" w:rsidRDefault="002B7985" w:rsidP="00BD5587">
      <w:pPr>
        <w:rPr>
          <w:lang w:val="hu-HU"/>
        </w:rPr>
      </w:pPr>
      <w:r>
        <w:rPr>
          <w:lang w:val="hu-HU"/>
        </w:rPr>
        <w:t xml:space="preserve">A háló paramétereit úgy változtatjuk meg, tehát a paramétereket úgy </w:t>
      </w:r>
      <w:r>
        <w:rPr>
          <w:i/>
          <w:lang w:val="hu-HU"/>
        </w:rPr>
        <w:t>frissítjük</w:t>
      </w:r>
      <w:r>
        <w:rPr>
          <w:lang w:val="hu-HU"/>
        </w:rPr>
        <w:t xml:space="preserve">, hogy a hibafüggvény értéke csökkenjen. Erre a továbbiakban a </w:t>
      </w:r>
      <w:proofErr w:type="spellStart"/>
      <w:r>
        <w:rPr>
          <w:lang w:val="hu-HU"/>
        </w:rPr>
        <w:t>gradiensereszkedésen</w:t>
      </w:r>
      <w:proofErr w:type="spellEnd"/>
      <w:r>
        <w:rPr>
          <w:lang w:val="hu-HU"/>
        </w:rPr>
        <w:t xml:space="preserve"> alapuló </w:t>
      </w:r>
      <w:r w:rsidRPr="002B7985">
        <w:rPr>
          <w:i/>
          <w:lang w:val="hu-HU"/>
        </w:rPr>
        <w:t>hiba visszaterjesztés</w:t>
      </w:r>
      <w:r>
        <w:rPr>
          <w:lang w:val="hu-HU"/>
        </w:rPr>
        <w:t xml:space="preserve"> módszerét alkalmazzuk.</w:t>
      </w:r>
    </w:p>
    <w:p w:rsidR="002B7985" w:rsidRDefault="002B7985" w:rsidP="00BD5587">
      <w:pPr>
        <w:rPr>
          <w:lang w:val="hu-HU"/>
        </w:rPr>
      </w:pPr>
    </w:p>
    <w:p w:rsidR="00BD5587" w:rsidRDefault="002B7985" w:rsidP="00BD5587">
      <w:pPr>
        <w:rPr>
          <w:lang w:val="hu-HU"/>
        </w:rPr>
      </w:pPr>
      <w:r>
        <w:rPr>
          <w:lang w:val="hu-HU"/>
        </w:rPr>
        <w:t xml:space="preserve">A </w:t>
      </w:r>
      <w:r w:rsidR="00BD5587" w:rsidRPr="002B7985">
        <w:rPr>
          <w:i/>
          <w:lang w:val="hu-HU"/>
        </w:rPr>
        <w:t>tanulási ráta</w:t>
      </w:r>
      <w:r>
        <w:rPr>
          <w:lang w:val="hu-HU"/>
        </w:rPr>
        <w:t xml:space="preserve"> </w:t>
      </w:r>
      <w:proofErr w:type="spellStart"/>
      <w:r>
        <w:rPr>
          <w:lang w:val="hu-HU"/>
        </w:rPr>
        <w:t>gradiensereszkedés</w:t>
      </w:r>
      <w:proofErr w:type="spellEnd"/>
      <w:r>
        <w:rPr>
          <w:lang w:val="hu-HU"/>
        </w:rPr>
        <w:t xml:space="preserve"> mértékét meghatározó tényező.</w:t>
      </w:r>
    </w:p>
    <w:p w:rsidR="002B7985" w:rsidRDefault="002B7985" w:rsidP="00BD5587">
      <w:pPr>
        <w:rPr>
          <w:lang w:val="hu-HU"/>
        </w:rPr>
      </w:pPr>
    </w:p>
    <w:p w:rsidR="002B7985" w:rsidRPr="002B7985" w:rsidRDefault="002B7985" w:rsidP="002B7985">
      <w:pPr>
        <w:rPr>
          <w:lang w:val="hu-HU"/>
        </w:rPr>
      </w:pPr>
      <w:r>
        <w:rPr>
          <w:lang w:val="hu-HU"/>
        </w:rPr>
        <w:t xml:space="preserve">A háló paramétereinek egyszeri frissítését </w:t>
      </w:r>
      <w:proofErr w:type="spellStart"/>
      <w:r>
        <w:rPr>
          <w:i/>
          <w:lang w:val="hu-HU"/>
        </w:rPr>
        <w:t>epochnak</w:t>
      </w:r>
      <w:proofErr w:type="spellEnd"/>
      <w:r>
        <w:rPr>
          <w:lang w:val="hu-HU"/>
        </w:rPr>
        <w:t xml:space="preserve"> nevezzük.</w:t>
      </w:r>
    </w:p>
    <w:p w:rsidR="003D4477" w:rsidRPr="003D4477" w:rsidRDefault="003D4477" w:rsidP="00AE3BD6">
      <w:pPr>
        <w:rPr>
          <w:lang w:val="hu-HU"/>
        </w:rPr>
      </w:pPr>
    </w:p>
    <w:sectPr w:rsidR="003D4477" w:rsidRPr="003D447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477"/>
    <w:rsid w:val="00297F90"/>
    <w:rsid w:val="002B7985"/>
    <w:rsid w:val="00390B12"/>
    <w:rsid w:val="003D4477"/>
    <w:rsid w:val="00487519"/>
    <w:rsid w:val="00596FC5"/>
    <w:rsid w:val="00686C47"/>
    <w:rsid w:val="006F2BE4"/>
    <w:rsid w:val="007B7B7F"/>
    <w:rsid w:val="007D093F"/>
    <w:rsid w:val="00AE3BD6"/>
    <w:rsid w:val="00BD5587"/>
    <w:rsid w:val="00BF2F82"/>
    <w:rsid w:val="00C04192"/>
    <w:rsid w:val="00D10470"/>
    <w:rsid w:val="00EA2362"/>
    <w:rsid w:val="00F22C6D"/>
    <w:rsid w:val="00F8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70BCC5-D648-4B69-8955-31855C317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A23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1665</TotalTime>
  <Pages>2</Pages>
  <Words>342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Bánhalmi Árpád</dc:creator>
  <cp:keywords/>
  <dc:description/>
  <cp:lastModifiedBy>Bánhalmi Árpád</cp:lastModifiedBy>
  <cp:revision>6</cp:revision>
  <dcterms:created xsi:type="dcterms:W3CDTF">2020-07-24T12:31:00Z</dcterms:created>
  <dcterms:modified xsi:type="dcterms:W3CDTF">2020-07-30T08:55:00Z</dcterms:modified>
</cp:coreProperties>
</file>